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sz w:val="44"/>
          <w:szCs w:val="44"/>
          <w:lang w:eastAsia="zh-CN"/>
        </w:rPr>
        <w:t>证据目录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327"/>
        <w:gridCol w:w="3468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证据名称</w:t>
            </w: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证明内容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页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32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327" w:type="dxa"/>
            <w:vAlign w:val="top"/>
          </w:tcPr>
          <w:p>
            <w:pPr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 xml:space="preserve">                                 </w:t>
      </w:r>
    </w:p>
    <w:p>
      <w:pPr>
        <w:ind w:firstLine="3840" w:firstLineChars="1200"/>
        <w:jc w:val="both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</w:p>
    <w:p>
      <w:pPr>
        <w:ind w:firstLine="2880" w:firstLineChars="900"/>
        <w:jc w:val="both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申请人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(委托代理人)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签字或盖章：</w:t>
      </w:r>
    </w:p>
    <w:p>
      <w:pPr>
        <w:ind w:firstLine="640" w:firstLineChars="200"/>
        <w:jc w:val="center"/>
        <w:rPr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      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279A1"/>
    <w:rsid w:val="13145619"/>
    <w:rsid w:val="1A1279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2017-07-19T07:24:00Z</dcterms:created>
  <dc:creator>Administrator</dc:creator>
  <cp:lastModifiedBy>Administrator</cp:lastModifiedBy>
  <dcterms:modified xsi:type="dcterms:W3CDTF">2017-07-20T08:35:18Z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